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0C8F" w:rsidRPr="006A7C5B" w:rsidRDefault="00C60C8F" w:rsidP="00C60C8F">
      <w:pPr>
        <w:spacing w:after="0" w:line="240" w:lineRule="auto"/>
        <w:rPr>
          <w:rFonts w:ascii="PT Sans" w:eastAsia="Times New Roman" w:hAnsi="PT Sans"/>
          <w:b/>
          <w:bCs/>
          <w:color w:val="1F497D" w:themeColor="text2"/>
          <w:kern w:val="36"/>
          <w:sz w:val="40"/>
          <w:szCs w:val="40"/>
          <w:lang w:eastAsia="en-GB"/>
        </w:rPr>
      </w:pPr>
      <w:r w:rsidRPr="006A7C5B">
        <w:rPr>
          <w:rFonts w:ascii="PT Sans" w:eastAsia="Times New Roman" w:hAnsi="PT Sans"/>
          <w:b/>
          <w:bCs/>
          <w:color w:val="1F497D" w:themeColor="text2"/>
          <w:kern w:val="36"/>
          <w:sz w:val="40"/>
          <w:szCs w:val="40"/>
          <w:lang w:eastAsia="en-GB"/>
        </w:rPr>
        <w:t>Yannely Suero</w:t>
      </w:r>
    </w:p>
    <w:p w:rsidR="00C60C8F" w:rsidRPr="006A7C5B" w:rsidRDefault="00C60C8F" w:rsidP="00C60C8F">
      <w:pPr>
        <w:shd w:val="clear" w:color="auto" w:fill="FFFFFF"/>
        <w:spacing w:after="0" w:line="240" w:lineRule="auto"/>
        <w:rPr>
          <w:rFonts w:ascii="PT Sans" w:eastAsia="Times New Roman" w:hAnsi="PT Sans"/>
          <w:color w:val="1F497D" w:themeColor="text2"/>
          <w:sz w:val="20"/>
          <w:szCs w:val="20"/>
          <w:lang w:eastAsia="en-GB"/>
        </w:rPr>
      </w:pPr>
      <w:r w:rsidRPr="006A7C5B">
        <w:rPr>
          <w:rFonts w:ascii="PT Sans" w:eastAsia="Times New Roman" w:hAnsi="PT Sans"/>
          <w:color w:val="1F497D" w:themeColor="text2"/>
          <w:sz w:val="20"/>
          <w:szCs w:val="20"/>
          <w:lang w:eastAsia="en-GB"/>
        </w:rPr>
        <w:t>Words by Richard Murphy with Jonathan Almonte</w:t>
      </w:r>
    </w:p>
    <w:p w:rsidR="00C60C8F" w:rsidRDefault="00C60C8F" w:rsidP="00C60C8F">
      <w:pPr>
        <w:shd w:val="clear" w:color="auto" w:fill="FFFFFF"/>
        <w:spacing w:after="0" w:line="240" w:lineRule="auto"/>
        <w:rPr>
          <w:rFonts w:ascii="PT Sans" w:eastAsia="Times New Roman" w:hAnsi="PT Sans"/>
          <w:color w:val="666666"/>
          <w:sz w:val="20"/>
          <w:szCs w:val="20"/>
          <w:lang w:eastAsia="en-GB"/>
        </w:rPr>
      </w:pPr>
    </w:p>
    <w:p w:rsidR="00C60C8F" w:rsidRPr="00212746" w:rsidRDefault="00C60C8F" w:rsidP="00C60C8F">
      <w:pPr>
        <w:shd w:val="clear" w:color="auto" w:fill="FFFFFF"/>
        <w:spacing w:after="0" w:line="240" w:lineRule="auto"/>
        <w:rPr>
          <w:rFonts w:ascii="PT Sans" w:eastAsia="Times New Roman" w:hAnsi="PT Sans"/>
          <w:b/>
          <w:color w:val="666666"/>
          <w:sz w:val="20"/>
          <w:szCs w:val="20"/>
          <w:lang w:eastAsia="en-GB"/>
        </w:rPr>
      </w:pPr>
      <w:r w:rsidRPr="00212746">
        <w:rPr>
          <w:rFonts w:ascii="PT Sans" w:eastAsia="Times New Roman" w:hAnsi="PT Sans"/>
          <w:b/>
          <w:color w:val="666666"/>
          <w:sz w:val="20"/>
          <w:szCs w:val="20"/>
          <w:lang w:eastAsia="en-GB"/>
        </w:rPr>
        <w:t>Deep in the heart of the Dominican Republic, a young dark-haired girl plays with figures of sand and mud by the side of a dusty road. Life here in the little rural village of Villa Flores is difficult and the little girl’s playful behaviour hides a painful story.</w:t>
      </w:r>
    </w:p>
    <w:p w:rsidR="00C60C8F" w:rsidRPr="00212746" w:rsidRDefault="00C60C8F" w:rsidP="00C60C8F">
      <w:pPr>
        <w:shd w:val="clear" w:color="auto" w:fill="FFFFFF"/>
        <w:spacing w:after="0" w:line="240" w:lineRule="auto"/>
        <w:rPr>
          <w:rFonts w:ascii="PT Sans" w:eastAsia="Times New Roman" w:hAnsi="PT Sans"/>
          <w:color w:val="666666"/>
          <w:sz w:val="20"/>
          <w:szCs w:val="20"/>
          <w:lang w:eastAsia="en-GB"/>
        </w:rPr>
      </w:pPr>
      <w:r>
        <w:rPr>
          <w:noProof/>
          <w:lang w:eastAsia="en-GB"/>
        </w:rPr>
        <w:drawing>
          <wp:anchor distT="0" distB="0" distL="114300" distR="114300" simplePos="0" relativeHeight="251659264" behindDoc="0" locked="0" layoutInCell="1" allowOverlap="1" wp14:anchorId="5F2CB534" wp14:editId="51306594">
            <wp:simplePos x="0" y="0"/>
            <wp:positionH relativeFrom="column">
              <wp:posOffset>3878580</wp:posOffset>
            </wp:positionH>
            <wp:positionV relativeFrom="paragraph">
              <wp:posOffset>49530</wp:posOffset>
            </wp:positionV>
            <wp:extent cx="2775585" cy="1843405"/>
            <wp:effectExtent l="0" t="0" r="5715" b="4445"/>
            <wp:wrapSquare wrapText="bothSides"/>
            <wp:docPr id="8" name="Picture 6">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75585" cy="18434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60C8F" w:rsidRDefault="00C60C8F" w:rsidP="00C60C8F">
      <w:pPr>
        <w:shd w:val="clear" w:color="auto" w:fill="FFFFFF"/>
        <w:spacing w:after="0" w:line="240" w:lineRule="auto"/>
        <w:rPr>
          <w:rFonts w:ascii="PT Sans" w:eastAsia="Times New Roman" w:hAnsi="PT Sans"/>
          <w:color w:val="666666"/>
          <w:sz w:val="20"/>
          <w:szCs w:val="20"/>
          <w:lang w:eastAsia="en-GB"/>
        </w:rPr>
      </w:pPr>
      <w:r>
        <w:rPr>
          <w:rFonts w:ascii="PT Sans" w:eastAsia="Times New Roman" w:hAnsi="PT Sans"/>
          <w:color w:val="666666"/>
          <w:sz w:val="20"/>
          <w:szCs w:val="20"/>
          <w:lang w:eastAsia="en-GB"/>
        </w:rPr>
        <w:t xml:space="preserve">Now a young woman, </w:t>
      </w:r>
      <w:r w:rsidRPr="00212746">
        <w:rPr>
          <w:rFonts w:ascii="PT Sans" w:eastAsia="Times New Roman" w:hAnsi="PT Sans"/>
          <w:color w:val="666666"/>
          <w:sz w:val="20"/>
          <w:szCs w:val="20"/>
          <w:lang w:eastAsia="en-GB"/>
        </w:rPr>
        <w:t xml:space="preserve">Yannely Suero still remembers her childhood vividly. </w:t>
      </w:r>
    </w:p>
    <w:p w:rsidR="00C60C8F" w:rsidRDefault="00C60C8F" w:rsidP="00C60C8F">
      <w:pPr>
        <w:shd w:val="clear" w:color="auto" w:fill="FFFFFF"/>
        <w:spacing w:after="0" w:line="240" w:lineRule="auto"/>
        <w:rPr>
          <w:rFonts w:ascii="PT Sans" w:eastAsia="Times New Roman" w:hAnsi="PT Sans"/>
          <w:color w:val="666666"/>
          <w:sz w:val="20"/>
          <w:szCs w:val="20"/>
          <w:lang w:eastAsia="en-GB"/>
        </w:rPr>
      </w:pPr>
    </w:p>
    <w:p w:rsidR="00C60C8F" w:rsidRPr="00212746" w:rsidRDefault="00C60C8F" w:rsidP="00C60C8F">
      <w:pPr>
        <w:shd w:val="clear" w:color="auto" w:fill="FFFFFF"/>
        <w:spacing w:after="0" w:line="240" w:lineRule="auto"/>
        <w:rPr>
          <w:rFonts w:ascii="PT Sans" w:eastAsia="Times New Roman" w:hAnsi="PT Sans"/>
          <w:color w:val="666666"/>
          <w:sz w:val="20"/>
          <w:szCs w:val="20"/>
          <w:lang w:eastAsia="en-GB"/>
        </w:rPr>
      </w:pPr>
      <w:r w:rsidRPr="00212746">
        <w:rPr>
          <w:rFonts w:ascii="PT Sans" w:eastAsia="Times New Roman" w:hAnsi="PT Sans"/>
          <w:color w:val="666666"/>
          <w:sz w:val="20"/>
          <w:szCs w:val="20"/>
          <w:lang w:eastAsia="en-GB"/>
        </w:rPr>
        <w:t>She grew up with her mother</w:t>
      </w:r>
      <w:r>
        <w:rPr>
          <w:rFonts w:ascii="PT Sans" w:eastAsia="Times New Roman" w:hAnsi="PT Sans"/>
          <w:color w:val="666666"/>
          <w:sz w:val="20"/>
          <w:szCs w:val="20"/>
          <w:lang w:eastAsia="en-GB"/>
        </w:rPr>
        <w:t xml:space="preserve"> </w:t>
      </w:r>
      <w:r w:rsidRPr="00212746">
        <w:rPr>
          <w:rFonts w:ascii="PT Sans" w:eastAsia="Times New Roman" w:hAnsi="PT Sans"/>
          <w:color w:val="666666"/>
          <w:sz w:val="20"/>
          <w:szCs w:val="20"/>
          <w:lang w:eastAsia="en-GB"/>
        </w:rPr>
        <w:t xml:space="preserve">living in a single </w:t>
      </w:r>
      <w:bookmarkStart w:id="0" w:name="_GoBack"/>
      <w:bookmarkEnd w:id="0"/>
      <w:r w:rsidRPr="00212746">
        <w:rPr>
          <w:rFonts w:ascii="PT Sans" w:eastAsia="Times New Roman" w:hAnsi="PT Sans"/>
          <w:color w:val="666666"/>
          <w:sz w:val="20"/>
          <w:szCs w:val="20"/>
          <w:lang w:eastAsia="en-GB"/>
        </w:rPr>
        <w:t>room</w:t>
      </w:r>
      <w:r>
        <w:rPr>
          <w:rFonts w:ascii="PT Sans" w:eastAsia="Times New Roman" w:hAnsi="PT Sans"/>
          <w:color w:val="666666"/>
          <w:sz w:val="20"/>
          <w:szCs w:val="20"/>
          <w:lang w:eastAsia="en-GB"/>
        </w:rPr>
        <w:t xml:space="preserve"> home</w:t>
      </w:r>
      <w:r w:rsidRPr="00212746">
        <w:rPr>
          <w:rFonts w:ascii="PT Sans" w:eastAsia="Times New Roman" w:hAnsi="PT Sans"/>
          <w:color w:val="666666"/>
          <w:sz w:val="20"/>
          <w:szCs w:val="20"/>
          <w:lang w:eastAsia="en-GB"/>
        </w:rPr>
        <w:t>. There were no pavements or streets in Villa Flores and the lack of basic infrastructure made everyday life challenging.</w:t>
      </w:r>
      <w:r>
        <w:rPr>
          <w:rFonts w:ascii="PT Sans" w:eastAsia="Times New Roman" w:hAnsi="PT Sans"/>
          <w:color w:val="666666"/>
          <w:sz w:val="20"/>
          <w:szCs w:val="20"/>
          <w:lang w:eastAsia="en-GB"/>
        </w:rPr>
        <w:t xml:space="preserve"> </w:t>
      </w:r>
      <w:r w:rsidRPr="00212746">
        <w:rPr>
          <w:rFonts w:ascii="PT Sans" w:eastAsia="Times New Roman" w:hAnsi="PT Sans"/>
          <w:color w:val="666666"/>
          <w:sz w:val="20"/>
          <w:szCs w:val="20"/>
          <w:lang w:eastAsia="en-GB"/>
        </w:rPr>
        <w:t>Even safe drinking water was not always available.</w:t>
      </w:r>
    </w:p>
    <w:p w:rsidR="00C60C8F" w:rsidRDefault="00C60C8F" w:rsidP="00C60C8F">
      <w:pPr>
        <w:shd w:val="clear" w:color="auto" w:fill="FFFFFF"/>
        <w:spacing w:after="0" w:line="240" w:lineRule="auto"/>
        <w:rPr>
          <w:rFonts w:ascii="PT Sans" w:eastAsia="Times New Roman" w:hAnsi="PT Sans"/>
          <w:color w:val="666666"/>
          <w:sz w:val="20"/>
          <w:szCs w:val="20"/>
          <w:lang w:eastAsia="en-GB"/>
        </w:rPr>
      </w:pPr>
    </w:p>
    <w:p w:rsidR="00C60C8F" w:rsidRDefault="00C60C8F" w:rsidP="00C60C8F">
      <w:pPr>
        <w:shd w:val="clear" w:color="auto" w:fill="FFFFFF"/>
        <w:spacing w:after="0" w:line="240" w:lineRule="auto"/>
        <w:rPr>
          <w:rFonts w:ascii="PT Sans" w:eastAsia="Times New Roman" w:hAnsi="PT Sans"/>
          <w:color w:val="666666"/>
          <w:sz w:val="20"/>
          <w:szCs w:val="20"/>
          <w:lang w:eastAsia="en-GB"/>
        </w:rPr>
      </w:pPr>
      <w:r w:rsidRPr="00212746">
        <w:rPr>
          <w:rFonts w:ascii="PT Sans" w:eastAsia="Times New Roman" w:hAnsi="PT Sans"/>
          <w:color w:val="666666"/>
          <w:sz w:val="20"/>
          <w:szCs w:val="20"/>
          <w:lang w:eastAsia="en-GB"/>
        </w:rPr>
        <w:t>The lack of resources was not Yannely’s biggest problem though</w:t>
      </w:r>
      <w:r>
        <w:rPr>
          <w:rFonts w:ascii="PT Sans" w:eastAsia="Times New Roman" w:hAnsi="PT Sans"/>
          <w:color w:val="666666"/>
          <w:sz w:val="20"/>
          <w:szCs w:val="20"/>
          <w:lang w:eastAsia="en-GB"/>
        </w:rPr>
        <w:t>–</w:t>
      </w:r>
      <w:r w:rsidRPr="00212746">
        <w:rPr>
          <w:rFonts w:ascii="PT Sans" w:eastAsia="Times New Roman" w:hAnsi="PT Sans"/>
          <w:color w:val="666666"/>
          <w:sz w:val="20"/>
          <w:szCs w:val="20"/>
          <w:lang w:eastAsia="en-GB"/>
        </w:rPr>
        <w:t>it was the l</w:t>
      </w:r>
      <w:r>
        <w:rPr>
          <w:rFonts w:ascii="PT Sans" w:eastAsia="Times New Roman" w:hAnsi="PT Sans"/>
          <w:color w:val="666666"/>
          <w:sz w:val="20"/>
          <w:szCs w:val="20"/>
          <w:lang w:eastAsia="en-GB"/>
        </w:rPr>
        <w:t xml:space="preserve">ack of love from her </w:t>
      </w:r>
      <w:r w:rsidRPr="00212746">
        <w:rPr>
          <w:rFonts w:ascii="PT Sans" w:eastAsia="Times New Roman" w:hAnsi="PT Sans"/>
          <w:color w:val="666666"/>
          <w:sz w:val="20"/>
          <w:szCs w:val="20"/>
          <w:lang w:eastAsia="en-GB"/>
        </w:rPr>
        <w:t xml:space="preserve">father. When </w:t>
      </w:r>
      <w:r>
        <w:rPr>
          <w:rFonts w:ascii="PT Sans" w:eastAsia="Times New Roman" w:hAnsi="PT Sans"/>
          <w:color w:val="666666"/>
          <w:sz w:val="20"/>
          <w:szCs w:val="20"/>
          <w:lang w:eastAsia="en-GB"/>
        </w:rPr>
        <w:t>her mother was pregnant</w:t>
      </w:r>
      <w:r w:rsidRPr="00212746">
        <w:rPr>
          <w:rFonts w:ascii="PT Sans" w:eastAsia="Times New Roman" w:hAnsi="PT Sans"/>
          <w:color w:val="666666"/>
          <w:sz w:val="20"/>
          <w:szCs w:val="20"/>
          <w:lang w:eastAsia="en-GB"/>
        </w:rPr>
        <w:t>, her father t</w:t>
      </w:r>
      <w:r>
        <w:rPr>
          <w:rFonts w:ascii="PT Sans" w:eastAsia="Times New Roman" w:hAnsi="PT Sans"/>
          <w:color w:val="666666"/>
          <w:sz w:val="20"/>
          <w:szCs w:val="20"/>
          <w:lang w:eastAsia="en-GB"/>
        </w:rPr>
        <w:t xml:space="preserve">ried to convince her to have an </w:t>
      </w:r>
      <w:r w:rsidRPr="00212746">
        <w:rPr>
          <w:rFonts w:ascii="PT Sans" w:eastAsia="Times New Roman" w:hAnsi="PT Sans"/>
          <w:color w:val="666666"/>
          <w:sz w:val="20"/>
          <w:szCs w:val="20"/>
          <w:lang w:eastAsia="en-GB"/>
        </w:rPr>
        <w:t xml:space="preserve">abortion. </w:t>
      </w:r>
      <w:r>
        <w:rPr>
          <w:rFonts w:ascii="PT Sans" w:eastAsia="Times New Roman" w:hAnsi="PT Sans"/>
          <w:color w:val="666666"/>
          <w:sz w:val="20"/>
          <w:szCs w:val="20"/>
          <w:lang w:eastAsia="en-GB"/>
        </w:rPr>
        <w:t>He abandoned the family after she refused.</w:t>
      </w:r>
    </w:p>
    <w:p w:rsidR="00C60C8F" w:rsidRPr="00212746" w:rsidRDefault="00C60C8F" w:rsidP="00C60C8F">
      <w:pPr>
        <w:shd w:val="clear" w:color="auto" w:fill="FFFFFF"/>
        <w:spacing w:after="0" w:line="240" w:lineRule="auto"/>
        <w:rPr>
          <w:rFonts w:ascii="PT Sans" w:eastAsia="Times New Roman" w:hAnsi="PT Sans"/>
          <w:color w:val="666666"/>
          <w:sz w:val="20"/>
          <w:szCs w:val="20"/>
          <w:lang w:eastAsia="en-GB"/>
        </w:rPr>
      </w:pPr>
    </w:p>
    <w:p w:rsidR="00C60C8F" w:rsidRDefault="00C60C8F" w:rsidP="00C60C8F">
      <w:pPr>
        <w:shd w:val="clear" w:color="auto" w:fill="FFFFFF"/>
        <w:spacing w:after="0" w:line="240" w:lineRule="auto"/>
        <w:rPr>
          <w:rFonts w:ascii="PT Sans" w:eastAsia="Times New Roman" w:hAnsi="PT Sans"/>
          <w:color w:val="666666"/>
          <w:sz w:val="20"/>
          <w:szCs w:val="20"/>
          <w:lang w:eastAsia="en-GB"/>
        </w:rPr>
      </w:pPr>
      <w:r>
        <w:rPr>
          <w:noProof/>
          <w:lang w:eastAsia="en-GB"/>
        </w:rPr>
        <w:drawing>
          <wp:anchor distT="0" distB="0" distL="114300" distR="114300" simplePos="0" relativeHeight="251660288" behindDoc="0" locked="0" layoutInCell="1" allowOverlap="1" wp14:anchorId="48B5C8DD" wp14:editId="00E7A7EC">
            <wp:simplePos x="0" y="0"/>
            <wp:positionH relativeFrom="column">
              <wp:posOffset>0</wp:posOffset>
            </wp:positionH>
            <wp:positionV relativeFrom="paragraph">
              <wp:posOffset>27940</wp:posOffset>
            </wp:positionV>
            <wp:extent cx="1952625" cy="2941955"/>
            <wp:effectExtent l="0" t="0" r="9525" b="0"/>
            <wp:wrapSquare wrapText="bothSides"/>
            <wp:docPr id="7" name="Picture 2">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52625" cy="294195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T Sans" w:eastAsia="Times New Roman" w:hAnsi="PT Sans"/>
          <w:color w:val="666666"/>
          <w:sz w:val="20"/>
          <w:szCs w:val="20"/>
          <w:lang w:eastAsia="en-GB"/>
        </w:rPr>
        <w:t>As she was growing up, her mum</w:t>
      </w:r>
      <w:r w:rsidRPr="00212746">
        <w:rPr>
          <w:rFonts w:ascii="PT Sans" w:eastAsia="Times New Roman" w:hAnsi="PT Sans"/>
          <w:color w:val="666666"/>
          <w:sz w:val="20"/>
          <w:szCs w:val="20"/>
          <w:lang w:eastAsia="en-GB"/>
        </w:rPr>
        <w:t xml:space="preserve"> occasionally took </w:t>
      </w:r>
      <w:r>
        <w:rPr>
          <w:rFonts w:ascii="PT Sans" w:eastAsia="Times New Roman" w:hAnsi="PT Sans"/>
          <w:color w:val="666666"/>
          <w:sz w:val="20"/>
          <w:szCs w:val="20"/>
          <w:lang w:eastAsia="en-GB"/>
        </w:rPr>
        <w:t xml:space="preserve">Yannely </w:t>
      </w:r>
      <w:r w:rsidRPr="00212746">
        <w:rPr>
          <w:rFonts w:ascii="PT Sans" w:eastAsia="Times New Roman" w:hAnsi="PT Sans"/>
          <w:color w:val="666666"/>
          <w:sz w:val="20"/>
          <w:szCs w:val="20"/>
          <w:lang w:eastAsia="en-GB"/>
        </w:rPr>
        <w:t xml:space="preserve">to her father’s house in the hope that she would meet him, but </w:t>
      </w:r>
      <w:r>
        <w:rPr>
          <w:rFonts w:ascii="PT Sans" w:eastAsia="Times New Roman" w:hAnsi="PT Sans"/>
          <w:color w:val="666666"/>
          <w:sz w:val="20"/>
          <w:szCs w:val="20"/>
          <w:lang w:eastAsia="en-GB"/>
        </w:rPr>
        <w:t>th</w:t>
      </w:r>
      <w:r w:rsidRPr="00212746">
        <w:rPr>
          <w:rFonts w:ascii="PT Sans" w:eastAsia="Times New Roman" w:hAnsi="PT Sans"/>
          <w:color w:val="666666"/>
          <w:sz w:val="20"/>
          <w:szCs w:val="20"/>
          <w:lang w:eastAsia="en-GB"/>
        </w:rPr>
        <w:t>e</w:t>
      </w:r>
      <w:r>
        <w:rPr>
          <w:rFonts w:ascii="PT Sans" w:eastAsia="Times New Roman" w:hAnsi="PT Sans"/>
          <w:color w:val="666666"/>
          <w:sz w:val="20"/>
          <w:szCs w:val="20"/>
          <w:lang w:eastAsia="en-GB"/>
        </w:rPr>
        <w:t>i</w:t>
      </w:r>
      <w:r w:rsidRPr="00212746">
        <w:rPr>
          <w:rFonts w:ascii="PT Sans" w:eastAsia="Times New Roman" w:hAnsi="PT Sans"/>
          <w:color w:val="666666"/>
          <w:sz w:val="20"/>
          <w:szCs w:val="20"/>
          <w:lang w:eastAsia="en-GB"/>
        </w:rPr>
        <w:t xml:space="preserve">r attempts were in vain. “I was able to go to my father’s house, hoping to see him, but it was not possible because he hid inside,” Yannely </w:t>
      </w:r>
      <w:r>
        <w:rPr>
          <w:rFonts w:ascii="PT Sans" w:eastAsia="Times New Roman" w:hAnsi="PT Sans"/>
          <w:color w:val="666666"/>
          <w:sz w:val="20"/>
          <w:szCs w:val="20"/>
          <w:lang w:eastAsia="en-GB"/>
        </w:rPr>
        <w:t>explains</w:t>
      </w:r>
      <w:r w:rsidRPr="00212746">
        <w:rPr>
          <w:rFonts w:ascii="PT Sans" w:eastAsia="Times New Roman" w:hAnsi="PT Sans"/>
          <w:color w:val="666666"/>
          <w:sz w:val="20"/>
          <w:szCs w:val="20"/>
          <w:lang w:eastAsia="en-GB"/>
        </w:rPr>
        <w:t>. With tears welling in her eyes, she softly explains that she was never legally recognised by her father.</w:t>
      </w:r>
    </w:p>
    <w:p w:rsidR="00C60C8F" w:rsidRPr="00212746" w:rsidRDefault="00C60C8F" w:rsidP="00C60C8F">
      <w:pPr>
        <w:shd w:val="clear" w:color="auto" w:fill="FFFFFF"/>
        <w:spacing w:after="0" w:line="240" w:lineRule="auto"/>
        <w:rPr>
          <w:rFonts w:ascii="PT Sans" w:eastAsia="Times New Roman" w:hAnsi="PT Sans"/>
          <w:color w:val="666666"/>
          <w:sz w:val="20"/>
          <w:szCs w:val="20"/>
          <w:lang w:eastAsia="en-GB"/>
        </w:rPr>
      </w:pPr>
    </w:p>
    <w:p w:rsidR="00C60C8F" w:rsidRDefault="00C60C8F" w:rsidP="00C60C8F">
      <w:pPr>
        <w:shd w:val="clear" w:color="auto" w:fill="FFFFFF"/>
        <w:spacing w:after="0" w:line="240" w:lineRule="auto"/>
        <w:rPr>
          <w:rFonts w:ascii="PT Sans" w:eastAsia="Times New Roman" w:hAnsi="PT Sans"/>
          <w:color w:val="666666"/>
          <w:sz w:val="20"/>
          <w:szCs w:val="20"/>
          <w:lang w:eastAsia="en-GB"/>
        </w:rPr>
      </w:pPr>
      <w:r>
        <w:rPr>
          <w:rFonts w:ascii="PT Sans" w:eastAsia="Times New Roman" w:hAnsi="PT Sans"/>
          <w:color w:val="666666"/>
          <w:sz w:val="20"/>
          <w:szCs w:val="20"/>
          <w:lang w:eastAsia="en-GB"/>
        </w:rPr>
        <w:t xml:space="preserve">When </w:t>
      </w:r>
      <w:r w:rsidRPr="00212746">
        <w:rPr>
          <w:rFonts w:ascii="PT Sans" w:eastAsia="Times New Roman" w:hAnsi="PT Sans"/>
          <w:color w:val="666666"/>
          <w:sz w:val="20"/>
          <w:szCs w:val="20"/>
          <w:lang w:eastAsia="en-GB"/>
        </w:rPr>
        <w:t>Yannely was registered as a Compassion child</w:t>
      </w:r>
      <w:r>
        <w:rPr>
          <w:rFonts w:ascii="PT Sans" w:eastAsia="Times New Roman" w:hAnsi="PT Sans"/>
          <w:color w:val="666666"/>
          <w:sz w:val="20"/>
          <w:szCs w:val="20"/>
          <w:lang w:eastAsia="en-GB"/>
        </w:rPr>
        <w:t>, she</w:t>
      </w:r>
      <w:r w:rsidRPr="00212746">
        <w:rPr>
          <w:rFonts w:ascii="PT Sans" w:eastAsia="Times New Roman" w:hAnsi="PT Sans"/>
          <w:color w:val="666666"/>
          <w:sz w:val="20"/>
          <w:szCs w:val="20"/>
          <w:lang w:eastAsia="en-GB"/>
        </w:rPr>
        <w:t xml:space="preserve"> </w:t>
      </w:r>
      <w:r>
        <w:rPr>
          <w:rFonts w:ascii="PT Sans" w:eastAsia="Times New Roman" w:hAnsi="PT Sans"/>
          <w:color w:val="666666"/>
          <w:sz w:val="20"/>
          <w:szCs w:val="20"/>
          <w:lang w:eastAsia="en-GB"/>
        </w:rPr>
        <w:t xml:space="preserve">was soon sponsored </w:t>
      </w:r>
      <w:r w:rsidRPr="00212746">
        <w:rPr>
          <w:rFonts w:ascii="PT Sans" w:eastAsia="Times New Roman" w:hAnsi="PT Sans"/>
          <w:color w:val="666666"/>
          <w:sz w:val="20"/>
          <w:szCs w:val="20"/>
          <w:lang w:eastAsia="en-GB"/>
        </w:rPr>
        <w:t>by Dorothy. Their relationship br</w:t>
      </w:r>
      <w:r>
        <w:rPr>
          <w:rFonts w:ascii="PT Sans" w:eastAsia="Times New Roman" w:hAnsi="PT Sans"/>
          <w:color w:val="666666"/>
          <w:sz w:val="20"/>
          <w:szCs w:val="20"/>
          <w:lang w:eastAsia="en-GB"/>
        </w:rPr>
        <w:t xml:space="preserve">oke through cultural </w:t>
      </w:r>
      <w:r w:rsidRPr="00212746">
        <w:rPr>
          <w:rFonts w:ascii="PT Sans" w:eastAsia="Times New Roman" w:hAnsi="PT Sans"/>
          <w:color w:val="666666"/>
          <w:sz w:val="20"/>
          <w:szCs w:val="20"/>
          <w:lang w:eastAsia="en-GB"/>
        </w:rPr>
        <w:t>barriers and Dorothy became Yannely’s mentor, motivating her to have faith and hope in God. There was no detail from Dorothy’s family that she would not tell Yannely. When a new grandchild was born or something significant happened, she always wrote.</w:t>
      </w:r>
    </w:p>
    <w:p w:rsidR="00C60C8F" w:rsidRPr="00212746" w:rsidRDefault="00C60C8F" w:rsidP="00C60C8F">
      <w:pPr>
        <w:shd w:val="clear" w:color="auto" w:fill="FFFFFF"/>
        <w:spacing w:after="0" w:line="240" w:lineRule="auto"/>
        <w:rPr>
          <w:rFonts w:ascii="PT Sans" w:eastAsia="Times New Roman" w:hAnsi="PT Sans"/>
          <w:color w:val="666666"/>
          <w:sz w:val="20"/>
          <w:szCs w:val="20"/>
          <w:lang w:eastAsia="en-GB"/>
        </w:rPr>
      </w:pPr>
    </w:p>
    <w:p w:rsidR="00C60C8F" w:rsidRDefault="00C60C8F" w:rsidP="00C60C8F">
      <w:pPr>
        <w:shd w:val="clear" w:color="auto" w:fill="FFFFFF"/>
        <w:spacing w:after="0" w:line="240" w:lineRule="auto"/>
        <w:rPr>
          <w:rFonts w:ascii="PT Sans" w:eastAsia="Times New Roman" w:hAnsi="PT Sans"/>
          <w:color w:val="666666"/>
          <w:sz w:val="20"/>
          <w:szCs w:val="20"/>
          <w:lang w:eastAsia="en-GB"/>
        </w:rPr>
      </w:pPr>
      <w:r w:rsidRPr="00212746">
        <w:rPr>
          <w:rFonts w:ascii="PT Sans" w:eastAsia="Times New Roman" w:hAnsi="PT Sans"/>
          <w:color w:val="666666"/>
          <w:sz w:val="20"/>
          <w:szCs w:val="20"/>
          <w:lang w:eastAsia="en-GB"/>
        </w:rPr>
        <w:t xml:space="preserve">One day, Yannely received a letter </w:t>
      </w:r>
      <w:r>
        <w:rPr>
          <w:rFonts w:ascii="PT Sans" w:eastAsia="Times New Roman" w:hAnsi="PT Sans"/>
          <w:color w:val="666666"/>
          <w:sz w:val="20"/>
          <w:szCs w:val="20"/>
          <w:lang w:eastAsia="en-GB"/>
        </w:rPr>
        <w:t xml:space="preserve">from Dorothy explaining </w:t>
      </w:r>
      <w:r w:rsidRPr="00212746">
        <w:rPr>
          <w:rFonts w:ascii="PT Sans" w:eastAsia="Times New Roman" w:hAnsi="PT Sans"/>
          <w:color w:val="666666"/>
          <w:sz w:val="20"/>
          <w:szCs w:val="20"/>
          <w:lang w:eastAsia="en-GB"/>
        </w:rPr>
        <w:t xml:space="preserve">that </w:t>
      </w:r>
      <w:r>
        <w:rPr>
          <w:rFonts w:ascii="PT Sans" w:eastAsia="Times New Roman" w:hAnsi="PT Sans"/>
          <w:color w:val="666666"/>
          <w:sz w:val="20"/>
          <w:szCs w:val="20"/>
          <w:lang w:eastAsia="en-GB"/>
        </w:rPr>
        <w:t>her</w:t>
      </w:r>
      <w:r w:rsidRPr="00212746">
        <w:rPr>
          <w:rFonts w:ascii="PT Sans" w:eastAsia="Times New Roman" w:hAnsi="PT Sans"/>
          <w:color w:val="666666"/>
          <w:sz w:val="20"/>
          <w:szCs w:val="20"/>
          <w:lang w:eastAsia="en-GB"/>
        </w:rPr>
        <w:t xml:space="preserve"> husband had died and that she was feeling discouraged. Some months later, another letter arrived</w:t>
      </w:r>
      <w:r>
        <w:rPr>
          <w:rFonts w:ascii="PT Sans" w:eastAsia="Times New Roman" w:hAnsi="PT Sans"/>
          <w:color w:val="666666"/>
          <w:sz w:val="20"/>
          <w:szCs w:val="20"/>
          <w:lang w:eastAsia="en-GB"/>
        </w:rPr>
        <w:t xml:space="preserve">. Something wasn’t right – </w:t>
      </w:r>
      <w:r w:rsidRPr="00212746">
        <w:rPr>
          <w:rFonts w:ascii="PT Sans" w:eastAsia="Times New Roman" w:hAnsi="PT Sans"/>
          <w:color w:val="666666"/>
          <w:sz w:val="20"/>
          <w:szCs w:val="20"/>
          <w:lang w:eastAsia="en-GB"/>
        </w:rPr>
        <w:t xml:space="preserve">Dorothy was saying goodbye. </w:t>
      </w:r>
      <w:r>
        <w:rPr>
          <w:rFonts w:ascii="PT Sans" w:eastAsia="Times New Roman" w:hAnsi="PT Sans"/>
          <w:color w:val="666666"/>
          <w:sz w:val="20"/>
          <w:szCs w:val="20"/>
          <w:lang w:eastAsia="en-GB"/>
        </w:rPr>
        <w:t>“Dear Yannely.</w:t>
      </w:r>
      <w:r w:rsidRPr="00212746">
        <w:rPr>
          <w:rFonts w:ascii="PT Sans" w:eastAsia="Times New Roman" w:hAnsi="PT Sans"/>
          <w:color w:val="666666"/>
          <w:sz w:val="20"/>
          <w:szCs w:val="20"/>
          <w:lang w:eastAsia="en-GB"/>
        </w:rPr>
        <w:t xml:space="preserve"> God is calling me to my eternal home. I apologise for taking so long to write. Now I’ll also join my father in heaven and I cannot continue writing. Please never forget that I love you.” </w:t>
      </w:r>
      <w:r>
        <w:rPr>
          <w:rFonts w:ascii="PT Sans" w:eastAsia="Times New Roman" w:hAnsi="PT Sans"/>
          <w:color w:val="666666"/>
          <w:sz w:val="20"/>
          <w:szCs w:val="20"/>
          <w:lang w:eastAsia="en-GB"/>
        </w:rPr>
        <w:t>–</w:t>
      </w:r>
      <w:r w:rsidRPr="00212746">
        <w:rPr>
          <w:rFonts w:ascii="PT Sans" w:eastAsia="Times New Roman" w:hAnsi="PT Sans"/>
          <w:color w:val="666666"/>
          <w:sz w:val="20"/>
          <w:szCs w:val="20"/>
          <w:lang w:eastAsia="en-GB"/>
        </w:rPr>
        <w:t xml:space="preserve"> Dorothy</w:t>
      </w:r>
      <w:r>
        <w:rPr>
          <w:rFonts w:ascii="PT Sans" w:eastAsia="Times New Roman" w:hAnsi="PT Sans"/>
          <w:color w:val="666666"/>
          <w:sz w:val="20"/>
          <w:szCs w:val="20"/>
          <w:lang w:eastAsia="en-GB"/>
        </w:rPr>
        <w:t>.</w:t>
      </w:r>
    </w:p>
    <w:p w:rsidR="00C60C8F" w:rsidRPr="00212746" w:rsidRDefault="00C60C8F" w:rsidP="00C60C8F">
      <w:pPr>
        <w:shd w:val="clear" w:color="auto" w:fill="FFFFFF"/>
        <w:spacing w:after="0" w:line="240" w:lineRule="auto"/>
        <w:rPr>
          <w:rFonts w:ascii="PT Sans" w:eastAsia="Times New Roman" w:hAnsi="PT Sans"/>
          <w:color w:val="666666"/>
          <w:sz w:val="20"/>
          <w:szCs w:val="20"/>
          <w:lang w:eastAsia="en-GB"/>
        </w:rPr>
      </w:pPr>
    </w:p>
    <w:p w:rsidR="00C60C8F" w:rsidRDefault="00C60C8F" w:rsidP="00C60C8F">
      <w:pPr>
        <w:shd w:val="clear" w:color="auto" w:fill="FFFFFF"/>
        <w:spacing w:after="0" w:line="240" w:lineRule="auto"/>
        <w:rPr>
          <w:rFonts w:ascii="PT Sans" w:eastAsia="Times New Roman" w:hAnsi="PT Sans"/>
          <w:color w:val="666666"/>
          <w:sz w:val="20"/>
          <w:szCs w:val="20"/>
          <w:lang w:eastAsia="en-GB"/>
        </w:rPr>
      </w:pPr>
      <w:r w:rsidRPr="00212746">
        <w:rPr>
          <w:rFonts w:ascii="PT Sans" w:eastAsia="Times New Roman" w:hAnsi="PT Sans"/>
          <w:color w:val="666666"/>
          <w:sz w:val="20"/>
          <w:szCs w:val="20"/>
          <w:lang w:eastAsia="en-GB"/>
        </w:rPr>
        <w:t>She died soon after of unknown causes.</w:t>
      </w:r>
    </w:p>
    <w:p w:rsidR="00C60C8F" w:rsidRPr="00212746" w:rsidRDefault="00C60C8F" w:rsidP="00C60C8F">
      <w:pPr>
        <w:shd w:val="clear" w:color="auto" w:fill="FFFFFF"/>
        <w:spacing w:after="0" w:line="240" w:lineRule="auto"/>
        <w:rPr>
          <w:rFonts w:ascii="PT Sans" w:eastAsia="Times New Roman" w:hAnsi="PT Sans"/>
          <w:color w:val="666666"/>
          <w:sz w:val="20"/>
          <w:szCs w:val="20"/>
          <w:lang w:eastAsia="en-GB"/>
        </w:rPr>
      </w:pPr>
    </w:p>
    <w:p w:rsidR="00C60C8F" w:rsidRDefault="00C60C8F" w:rsidP="00C60C8F">
      <w:pPr>
        <w:shd w:val="clear" w:color="auto" w:fill="FFFFFF"/>
        <w:spacing w:after="0" w:line="240" w:lineRule="auto"/>
        <w:rPr>
          <w:rFonts w:ascii="PT Sans" w:eastAsia="Times New Roman" w:hAnsi="PT Sans"/>
          <w:color w:val="666666"/>
          <w:sz w:val="20"/>
          <w:szCs w:val="20"/>
          <w:lang w:eastAsia="en-GB"/>
        </w:rPr>
      </w:pPr>
      <w:r w:rsidRPr="00212746">
        <w:rPr>
          <w:rFonts w:ascii="PT Sans" w:eastAsia="Times New Roman" w:hAnsi="PT Sans"/>
          <w:color w:val="666666"/>
          <w:sz w:val="20"/>
          <w:szCs w:val="20"/>
          <w:lang w:eastAsia="en-GB"/>
        </w:rPr>
        <w:t>Yannely had often discussed her dream of becoming a doctor with Dorothy and she decided to apply for Compassion’s leadership programme in 2009. She soon received the good news that she had been accepted as a graduate student.</w:t>
      </w:r>
    </w:p>
    <w:p w:rsidR="00C60C8F" w:rsidRPr="00212746" w:rsidRDefault="00C60C8F" w:rsidP="00C60C8F">
      <w:pPr>
        <w:shd w:val="clear" w:color="auto" w:fill="FFFFFF"/>
        <w:spacing w:after="0" w:line="240" w:lineRule="auto"/>
        <w:rPr>
          <w:rFonts w:ascii="PT Sans" w:eastAsia="Times New Roman" w:hAnsi="PT Sans"/>
          <w:color w:val="666666"/>
          <w:sz w:val="20"/>
          <w:szCs w:val="20"/>
          <w:lang w:eastAsia="en-GB"/>
        </w:rPr>
      </w:pPr>
    </w:p>
    <w:p w:rsidR="00C60C8F" w:rsidRDefault="00C60C8F" w:rsidP="00C60C8F">
      <w:pPr>
        <w:shd w:val="clear" w:color="auto" w:fill="FFFFFF"/>
        <w:spacing w:after="0" w:line="240" w:lineRule="auto"/>
        <w:rPr>
          <w:rFonts w:ascii="PT Sans" w:eastAsia="Times New Roman" w:hAnsi="PT Sans"/>
          <w:color w:val="666666"/>
          <w:sz w:val="20"/>
          <w:szCs w:val="20"/>
          <w:lang w:eastAsia="en-GB"/>
        </w:rPr>
      </w:pPr>
      <w:r w:rsidRPr="00C60C8F">
        <w:rPr>
          <w:rFonts w:ascii="PT Sans" w:eastAsia="Times New Roman" w:hAnsi="PT Sans"/>
          <w:color w:val="666666"/>
          <w:sz w:val="20"/>
          <w:szCs w:val="20"/>
          <w:lang w:eastAsia="en-GB"/>
        </w:rPr>
        <w:t>The discipleship training that she received during the programme softened her heart so much that she decided to find her father and ask for his forgiveness. When they finally met for the first time, he could not hold back his tears.</w:t>
      </w:r>
    </w:p>
    <w:p w:rsidR="00C60C8F" w:rsidRDefault="00C60C8F" w:rsidP="00C60C8F">
      <w:pPr>
        <w:shd w:val="clear" w:color="auto" w:fill="FFFFFF"/>
        <w:spacing w:after="0" w:line="240" w:lineRule="auto"/>
        <w:rPr>
          <w:rFonts w:ascii="PT Sans" w:eastAsia="Times New Roman" w:hAnsi="PT Sans"/>
          <w:color w:val="666666"/>
          <w:sz w:val="20"/>
          <w:szCs w:val="20"/>
          <w:lang w:eastAsia="en-GB"/>
        </w:rPr>
      </w:pPr>
    </w:p>
    <w:p w:rsidR="00C60C8F" w:rsidRDefault="00C60C8F" w:rsidP="00C60C8F">
      <w:pPr>
        <w:shd w:val="clear" w:color="auto" w:fill="FFFFFF"/>
        <w:spacing w:after="0" w:line="240" w:lineRule="auto"/>
        <w:rPr>
          <w:rFonts w:ascii="PT Sans" w:eastAsia="Times New Roman" w:hAnsi="PT Sans"/>
          <w:color w:val="666666"/>
          <w:sz w:val="20"/>
          <w:szCs w:val="20"/>
          <w:lang w:eastAsia="en-GB"/>
        </w:rPr>
      </w:pPr>
    </w:p>
    <w:p w:rsidR="00C60C8F" w:rsidRDefault="00C60C8F" w:rsidP="00C60C8F">
      <w:pPr>
        <w:shd w:val="clear" w:color="auto" w:fill="FFFFFF"/>
        <w:spacing w:after="0" w:line="240" w:lineRule="auto"/>
        <w:rPr>
          <w:rFonts w:ascii="PT Sans" w:eastAsia="Times New Roman" w:hAnsi="PT Sans"/>
          <w:color w:val="666666"/>
          <w:sz w:val="20"/>
          <w:szCs w:val="20"/>
          <w:lang w:eastAsia="en-GB"/>
        </w:rPr>
      </w:pPr>
    </w:p>
    <w:p w:rsidR="00C60C8F" w:rsidRDefault="00C60C8F" w:rsidP="00C60C8F">
      <w:pPr>
        <w:shd w:val="clear" w:color="auto" w:fill="FFFFFF"/>
        <w:spacing w:after="0" w:line="240" w:lineRule="auto"/>
        <w:rPr>
          <w:rFonts w:ascii="PT Sans" w:eastAsia="Times New Roman" w:hAnsi="PT Sans"/>
          <w:color w:val="666666"/>
          <w:sz w:val="20"/>
          <w:szCs w:val="20"/>
          <w:lang w:eastAsia="en-GB"/>
        </w:rPr>
      </w:pPr>
    </w:p>
    <w:p w:rsidR="00C60C8F" w:rsidRDefault="00C60C8F" w:rsidP="00C60C8F">
      <w:pPr>
        <w:shd w:val="clear" w:color="auto" w:fill="FFFFFF"/>
        <w:spacing w:after="0" w:line="240" w:lineRule="auto"/>
        <w:rPr>
          <w:rFonts w:ascii="PT Sans" w:eastAsia="Times New Roman" w:hAnsi="PT Sans"/>
          <w:color w:val="666666"/>
          <w:sz w:val="20"/>
          <w:szCs w:val="20"/>
          <w:lang w:eastAsia="en-GB"/>
        </w:rPr>
      </w:pPr>
    </w:p>
    <w:p w:rsidR="00C60C8F" w:rsidRDefault="00C60C8F" w:rsidP="00C60C8F">
      <w:pPr>
        <w:shd w:val="clear" w:color="auto" w:fill="FFFFFF"/>
        <w:spacing w:after="0" w:line="240" w:lineRule="auto"/>
        <w:rPr>
          <w:rFonts w:ascii="PT Sans" w:eastAsia="Times New Roman" w:hAnsi="PT Sans"/>
          <w:color w:val="666666"/>
          <w:sz w:val="20"/>
          <w:szCs w:val="20"/>
          <w:lang w:eastAsia="en-GB"/>
        </w:rPr>
      </w:pPr>
    </w:p>
    <w:p w:rsidR="00C60C8F" w:rsidRDefault="00C60C8F" w:rsidP="00C60C8F">
      <w:pPr>
        <w:shd w:val="clear" w:color="auto" w:fill="FFFFFF"/>
        <w:spacing w:after="0" w:line="240" w:lineRule="auto"/>
        <w:rPr>
          <w:rFonts w:ascii="PT Sans" w:eastAsia="Times New Roman" w:hAnsi="PT Sans"/>
          <w:color w:val="666666"/>
          <w:sz w:val="20"/>
          <w:szCs w:val="20"/>
          <w:lang w:eastAsia="en-GB"/>
        </w:rPr>
      </w:pPr>
    </w:p>
    <w:p w:rsidR="00C60C8F" w:rsidRDefault="00C60C8F" w:rsidP="00C60C8F">
      <w:pPr>
        <w:shd w:val="clear" w:color="auto" w:fill="FFFFFF"/>
        <w:spacing w:after="0" w:line="240" w:lineRule="auto"/>
        <w:rPr>
          <w:rFonts w:ascii="PT Sans" w:eastAsia="Times New Roman" w:hAnsi="PT Sans"/>
          <w:color w:val="666666"/>
          <w:sz w:val="20"/>
          <w:szCs w:val="20"/>
          <w:lang w:eastAsia="en-GB"/>
        </w:rPr>
      </w:pPr>
    </w:p>
    <w:p w:rsidR="00C60C8F" w:rsidRPr="00212746" w:rsidRDefault="00C60C8F" w:rsidP="00C60C8F">
      <w:pPr>
        <w:shd w:val="clear" w:color="auto" w:fill="FFFFFF"/>
        <w:spacing w:after="0" w:line="240" w:lineRule="auto"/>
        <w:rPr>
          <w:rFonts w:ascii="PT Sans" w:eastAsia="Times New Roman" w:hAnsi="PT Sans"/>
          <w:color w:val="666666"/>
          <w:sz w:val="20"/>
          <w:szCs w:val="20"/>
          <w:lang w:eastAsia="en-GB"/>
        </w:rPr>
      </w:pPr>
      <w:r w:rsidRPr="00212746">
        <w:rPr>
          <w:rFonts w:ascii="PT Sans" w:eastAsia="Times New Roman" w:hAnsi="PT Sans"/>
          <w:color w:val="666666"/>
          <w:sz w:val="20"/>
          <w:szCs w:val="20"/>
          <w:lang w:eastAsia="en-GB"/>
        </w:rPr>
        <w:lastRenderedPageBreak/>
        <w:t>Yannely is currently 22 years old and works as a tutor with 12 to 15 year-old teenagers at a Compassion project.</w:t>
      </w:r>
    </w:p>
    <w:p w:rsidR="00C60C8F" w:rsidRDefault="00C60C8F" w:rsidP="00C60C8F">
      <w:pPr>
        <w:shd w:val="clear" w:color="auto" w:fill="FFFFFF"/>
        <w:spacing w:after="0" w:line="240" w:lineRule="auto"/>
        <w:rPr>
          <w:rFonts w:ascii="PT Sans" w:eastAsia="Times New Roman" w:hAnsi="PT Sans"/>
          <w:color w:val="666666"/>
          <w:sz w:val="20"/>
          <w:szCs w:val="20"/>
          <w:lang w:eastAsia="en-GB"/>
        </w:rPr>
      </w:pPr>
    </w:p>
    <w:p w:rsidR="00C60C8F" w:rsidRPr="00212746" w:rsidRDefault="00C60C8F" w:rsidP="00C60C8F">
      <w:pPr>
        <w:shd w:val="clear" w:color="auto" w:fill="FFFFFF"/>
        <w:spacing w:after="0" w:line="240" w:lineRule="auto"/>
        <w:rPr>
          <w:rFonts w:ascii="PT Sans" w:eastAsia="Times New Roman" w:hAnsi="PT Sans"/>
          <w:color w:val="666666"/>
          <w:sz w:val="20"/>
          <w:szCs w:val="20"/>
          <w:lang w:eastAsia="en-GB"/>
        </w:rPr>
      </w:pPr>
      <w:r>
        <w:rPr>
          <w:noProof/>
          <w:lang w:eastAsia="en-GB"/>
        </w:rPr>
        <w:drawing>
          <wp:anchor distT="0" distB="0" distL="114300" distR="114300" simplePos="0" relativeHeight="251661312" behindDoc="0" locked="0" layoutInCell="1" allowOverlap="1" wp14:anchorId="5221AFD9" wp14:editId="7163EAA0">
            <wp:simplePos x="0" y="0"/>
            <wp:positionH relativeFrom="column">
              <wp:posOffset>3868420</wp:posOffset>
            </wp:positionH>
            <wp:positionV relativeFrom="paragraph">
              <wp:posOffset>35560</wp:posOffset>
            </wp:positionV>
            <wp:extent cx="2772410" cy="1847850"/>
            <wp:effectExtent l="0" t="0" r="8890" b="0"/>
            <wp:wrapSquare wrapText="bothSides"/>
            <wp:docPr id="5" name="Picture 3">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a:hlinkClick r:id="rId12"/>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72410" cy="18478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12746">
        <w:rPr>
          <w:rFonts w:ascii="PT Sans" w:eastAsia="Times New Roman" w:hAnsi="PT Sans"/>
          <w:color w:val="666666"/>
          <w:sz w:val="20"/>
          <w:szCs w:val="20"/>
          <w:lang w:eastAsia="en-GB"/>
        </w:rPr>
        <w:t xml:space="preserve">She is in her fourth year of studying general medicine and has one of the highest grades in her college. She plans to specialise in paediatric perinatology and start her own </w:t>
      </w:r>
      <w:r>
        <w:rPr>
          <w:rFonts w:ascii="PT Sans" w:eastAsia="Times New Roman" w:hAnsi="PT Sans"/>
          <w:color w:val="666666"/>
          <w:sz w:val="20"/>
          <w:szCs w:val="20"/>
          <w:lang w:eastAsia="en-GB"/>
        </w:rPr>
        <w:t>clinic</w:t>
      </w:r>
      <w:r w:rsidRPr="00212746">
        <w:rPr>
          <w:rFonts w:ascii="PT Sans" w:eastAsia="Times New Roman" w:hAnsi="PT Sans"/>
          <w:color w:val="666666"/>
          <w:sz w:val="20"/>
          <w:szCs w:val="20"/>
          <w:lang w:eastAsia="en-GB"/>
        </w:rPr>
        <w:t xml:space="preserve"> to provide quality healthcare at low cost for people in difficult financial situations.</w:t>
      </w:r>
      <w:r>
        <w:rPr>
          <w:rFonts w:ascii="PT Sans" w:eastAsia="Times New Roman" w:hAnsi="PT Sans"/>
          <w:color w:val="666666"/>
          <w:sz w:val="20"/>
          <w:szCs w:val="20"/>
          <w:lang w:eastAsia="en-GB"/>
        </w:rPr>
        <w:t xml:space="preserve"> The clinic</w:t>
      </w:r>
      <w:r w:rsidRPr="00212746">
        <w:rPr>
          <w:rFonts w:ascii="PT Sans" w:eastAsia="Times New Roman" w:hAnsi="PT Sans"/>
          <w:color w:val="666666"/>
          <w:sz w:val="20"/>
          <w:szCs w:val="20"/>
          <w:lang w:eastAsia="en-GB"/>
        </w:rPr>
        <w:t xml:space="preserve"> will be named The Dorothy Smith Foundation in honour of the woman who always believed she could accomplish her dream of becoming a doctor in order to spread the word of hope through Jesus.</w:t>
      </w:r>
    </w:p>
    <w:p w:rsidR="00C60C8F" w:rsidRDefault="00C60C8F" w:rsidP="00C60C8F">
      <w:pPr>
        <w:shd w:val="clear" w:color="auto" w:fill="FFFFFF"/>
        <w:spacing w:after="0" w:line="240" w:lineRule="auto"/>
        <w:rPr>
          <w:rFonts w:ascii="PT Sans" w:eastAsia="Times New Roman" w:hAnsi="PT Sans"/>
          <w:color w:val="666666"/>
          <w:sz w:val="20"/>
          <w:szCs w:val="20"/>
          <w:lang w:eastAsia="en-GB"/>
        </w:rPr>
      </w:pPr>
    </w:p>
    <w:p w:rsidR="00C60C8F" w:rsidRPr="00F4407C" w:rsidRDefault="00C60C8F" w:rsidP="00C60C8F">
      <w:pPr>
        <w:shd w:val="clear" w:color="auto" w:fill="FFFFFF"/>
        <w:spacing w:after="0" w:line="240" w:lineRule="auto"/>
        <w:rPr>
          <w:rFonts w:ascii="PT Sans" w:eastAsia="Times New Roman" w:hAnsi="PT Sans"/>
          <w:b/>
          <w:color w:val="666666"/>
          <w:sz w:val="20"/>
          <w:szCs w:val="20"/>
          <w:lang w:eastAsia="en-GB"/>
        </w:rPr>
      </w:pPr>
      <w:r w:rsidRPr="00F4407C">
        <w:rPr>
          <w:rFonts w:ascii="PT Sans" w:eastAsia="Times New Roman" w:hAnsi="PT Sans"/>
          <w:b/>
          <w:color w:val="666666"/>
          <w:sz w:val="20"/>
          <w:szCs w:val="20"/>
          <w:lang w:eastAsia="en-GB"/>
        </w:rPr>
        <w:t>Sponsors like you have made this possible</w:t>
      </w:r>
      <w:r>
        <w:rPr>
          <w:rFonts w:ascii="PT Sans" w:eastAsia="Times New Roman" w:hAnsi="PT Sans"/>
          <w:b/>
          <w:color w:val="666666"/>
          <w:sz w:val="20"/>
          <w:szCs w:val="20"/>
          <w:lang w:eastAsia="en-GB"/>
        </w:rPr>
        <w:t>.</w:t>
      </w:r>
      <w:r w:rsidRPr="00F4407C">
        <w:rPr>
          <w:rFonts w:ascii="PT Sans" w:eastAsia="Times New Roman" w:hAnsi="PT Sans"/>
          <w:b/>
          <w:color w:val="666666"/>
          <w:sz w:val="20"/>
          <w:szCs w:val="20"/>
          <w:lang w:eastAsia="en-GB"/>
        </w:rPr>
        <w:t xml:space="preserve"> #celebrationsunday</w:t>
      </w:r>
    </w:p>
    <w:p w:rsidR="00BC10D2" w:rsidRDefault="00BC10D2"/>
    <w:sectPr w:rsidR="00BC10D2" w:rsidSect="00BC10D2">
      <w:headerReference w:type="default" r:id="rId14"/>
      <w:footerReference w:type="default" r:id="rId15"/>
      <w:pgSz w:w="11899" w:h="16838"/>
      <w:pgMar w:top="720" w:right="720" w:bottom="720" w:left="720" w:header="1701" w:footer="1701"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60C8F" w:rsidRDefault="00C60C8F">
      <w:pPr>
        <w:spacing w:after="0" w:line="240" w:lineRule="auto"/>
      </w:pPr>
      <w:r>
        <w:separator/>
      </w:r>
    </w:p>
  </w:endnote>
  <w:endnote w:type="continuationSeparator" w:id="0">
    <w:p w:rsidR="00C60C8F" w:rsidRDefault="00C60C8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PT Sans">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10D2" w:rsidRDefault="00C60C8F">
    <w:pPr>
      <w:pStyle w:val="Footer"/>
    </w:pPr>
    <w:r>
      <w:rPr>
        <w:noProof/>
        <w:lang w:eastAsia="en-GB"/>
      </w:rPr>
      <w:drawing>
        <wp:anchor distT="0" distB="0" distL="114300" distR="114300" simplePos="0" relativeHeight="251658240" behindDoc="1" locked="0" layoutInCell="1" allowOverlap="1">
          <wp:simplePos x="0" y="0"/>
          <wp:positionH relativeFrom="page">
            <wp:align>center</wp:align>
          </wp:positionH>
          <wp:positionV relativeFrom="page">
            <wp:align>bottom</wp:align>
          </wp:positionV>
          <wp:extent cx="7559040" cy="1137920"/>
          <wp:effectExtent l="0" t="0" r="3810" b="5080"/>
          <wp:wrapNone/>
          <wp:docPr id="4" name="Picture 4" descr="Portrait_Foo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ortrait_Foot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13792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60C8F" w:rsidRDefault="00C60C8F">
      <w:pPr>
        <w:spacing w:after="0" w:line="240" w:lineRule="auto"/>
      </w:pPr>
      <w:r>
        <w:separator/>
      </w:r>
    </w:p>
  </w:footnote>
  <w:footnote w:type="continuationSeparator" w:id="0">
    <w:p w:rsidR="00C60C8F" w:rsidRDefault="00C60C8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290F" w:rsidRDefault="00C60C8F" w:rsidP="00BC10D2">
    <w:pPr>
      <w:pStyle w:val="Header"/>
      <w:tabs>
        <w:tab w:val="clear" w:pos="8640"/>
      </w:tabs>
    </w:pPr>
    <w:r>
      <w:tab/>
    </w:r>
    <w:r>
      <w:rPr>
        <w:noProof/>
        <w:lang w:eastAsia="en-GB"/>
      </w:rPr>
      <w:drawing>
        <wp:anchor distT="0" distB="0" distL="114300" distR="114300" simplePos="0" relativeHeight="251657216" behindDoc="1" locked="0" layoutInCell="1" allowOverlap="1">
          <wp:simplePos x="0" y="0"/>
          <wp:positionH relativeFrom="page">
            <wp:align>center</wp:align>
          </wp:positionH>
          <wp:positionV relativeFrom="page">
            <wp:align>top</wp:align>
          </wp:positionV>
          <wp:extent cx="7559040" cy="985520"/>
          <wp:effectExtent l="0" t="0" r="3810" b="5080"/>
          <wp:wrapNone/>
          <wp:docPr id="1" name="Picture 3" descr="Portrait_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ortrait_Head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98552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EC507DE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528EA9F2"/>
    <w:lvl w:ilvl="0">
      <w:start w:val="1"/>
      <w:numFmt w:val="decimal"/>
      <w:lvlText w:val="%1."/>
      <w:lvlJc w:val="left"/>
      <w:pPr>
        <w:tabs>
          <w:tab w:val="num" w:pos="1492"/>
        </w:tabs>
        <w:ind w:left="1492" w:hanging="360"/>
      </w:pPr>
    </w:lvl>
  </w:abstractNum>
  <w:abstractNum w:abstractNumId="2">
    <w:nsid w:val="FFFFFF7D"/>
    <w:multiLevelType w:val="singleLevel"/>
    <w:tmpl w:val="A79A3CFE"/>
    <w:lvl w:ilvl="0">
      <w:start w:val="1"/>
      <w:numFmt w:val="decimal"/>
      <w:lvlText w:val="%1."/>
      <w:lvlJc w:val="left"/>
      <w:pPr>
        <w:tabs>
          <w:tab w:val="num" w:pos="1209"/>
        </w:tabs>
        <w:ind w:left="1209" w:hanging="360"/>
      </w:pPr>
    </w:lvl>
  </w:abstractNum>
  <w:abstractNum w:abstractNumId="3">
    <w:nsid w:val="FFFFFF7E"/>
    <w:multiLevelType w:val="singleLevel"/>
    <w:tmpl w:val="9172514E"/>
    <w:lvl w:ilvl="0">
      <w:start w:val="1"/>
      <w:numFmt w:val="decimal"/>
      <w:lvlText w:val="%1."/>
      <w:lvlJc w:val="left"/>
      <w:pPr>
        <w:tabs>
          <w:tab w:val="num" w:pos="926"/>
        </w:tabs>
        <w:ind w:left="926" w:hanging="360"/>
      </w:pPr>
    </w:lvl>
  </w:abstractNum>
  <w:abstractNum w:abstractNumId="4">
    <w:nsid w:val="FFFFFF7F"/>
    <w:multiLevelType w:val="singleLevel"/>
    <w:tmpl w:val="BA4A252E"/>
    <w:lvl w:ilvl="0">
      <w:start w:val="1"/>
      <w:numFmt w:val="decimal"/>
      <w:lvlText w:val="%1."/>
      <w:lvlJc w:val="left"/>
      <w:pPr>
        <w:tabs>
          <w:tab w:val="num" w:pos="643"/>
        </w:tabs>
        <w:ind w:left="643" w:hanging="360"/>
      </w:pPr>
    </w:lvl>
  </w:abstractNum>
  <w:abstractNum w:abstractNumId="5">
    <w:nsid w:val="FFFFFF80"/>
    <w:multiLevelType w:val="singleLevel"/>
    <w:tmpl w:val="BE6A6EFA"/>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BE462546"/>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DEA041DA"/>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F9E0A5D6"/>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1B7E37A2"/>
    <w:lvl w:ilvl="0">
      <w:start w:val="1"/>
      <w:numFmt w:val="decimal"/>
      <w:lvlText w:val="%1."/>
      <w:lvlJc w:val="left"/>
      <w:pPr>
        <w:tabs>
          <w:tab w:val="num" w:pos="360"/>
        </w:tabs>
        <w:ind w:left="360" w:hanging="360"/>
      </w:pPr>
    </w:lvl>
  </w:abstractNum>
  <w:abstractNum w:abstractNumId="10">
    <w:nsid w:val="FFFFFF89"/>
    <w:multiLevelType w:val="singleLevel"/>
    <w:tmpl w:val="6AF6CDCC"/>
    <w:lvl w:ilvl="0">
      <w:start w:val="1"/>
      <w:numFmt w:val="bullet"/>
      <w:lvlText w:val=""/>
      <w:lvlJc w:val="left"/>
      <w:pPr>
        <w:tabs>
          <w:tab w:val="num" w:pos="360"/>
        </w:tabs>
        <w:ind w:left="360" w:hanging="360"/>
      </w:pPr>
      <w:rPr>
        <w:rFonts w:ascii="Symbol" w:hAnsi="Symbol"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0C8F"/>
    <w:rsid w:val="00083A6F"/>
    <w:rsid w:val="006A7C5B"/>
    <w:rsid w:val="00BC10D2"/>
    <w:rsid w:val="00C60C8F"/>
    <w:rsid w:val="00F97E74"/>
  </w:rsids>
  <m:mathPr>
    <m:mathFont m:val="Cambria Math"/>
    <m:brkBin m:val="before"/>
    <m:brkBinSub m:val="--"/>
    <m:smallFrac m:val="0"/>
    <m:dispDef m:val="0"/>
    <m:lMargin m:val="0"/>
    <m:rMargin m:val="0"/>
    <m:defJc m:val="centerGroup"/>
    <m:wrapRight/>
    <m:intLim m:val="subSup"/>
    <m:naryLim m:val="subSup"/>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Cambria" w:hAnsi="Cambria"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Normal">
    <w:name w:val="Normal"/>
    <w:qFormat/>
    <w:rsid w:val="00C60C8F"/>
    <w:pPr>
      <w:spacing w:after="200" w:line="276" w:lineRule="auto"/>
    </w:pPr>
    <w:rPr>
      <w:rFonts w:ascii="Calibri" w:eastAsia="Calibri" w:hAnsi="Calibri"/>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86290F"/>
    <w:pPr>
      <w:tabs>
        <w:tab w:val="center" w:pos="4320"/>
        <w:tab w:val="right" w:pos="8640"/>
      </w:tabs>
      <w:spacing w:after="0" w:line="240" w:lineRule="auto"/>
    </w:pPr>
    <w:rPr>
      <w:rFonts w:ascii="Cambria" w:eastAsia="Cambria" w:hAnsi="Cambria"/>
      <w:sz w:val="24"/>
      <w:szCs w:val="20"/>
    </w:rPr>
  </w:style>
  <w:style w:type="character" w:customStyle="1" w:styleId="HeaderChar">
    <w:name w:val="Header Char"/>
    <w:basedOn w:val="DefaultParagraphFont"/>
    <w:link w:val="Header"/>
    <w:uiPriority w:val="99"/>
    <w:semiHidden/>
    <w:rsid w:val="0086290F"/>
    <w:rPr>
      <w:sz w:val="24"/>
    </w:rPr>
  </w:style>
  <w:style w:type="paragraph" w:styleId="Footer">
    <w:name w:val="footer"/>
    <w:basedOn w:val="Normal"/>
    <w:link w:val="FooterChar"/>
    <w:uiPriority w:val="99"/>
    <w:semiHidden/>
    <w:unhideWhenUsed/>
    <w:rsid w:val="0086290F"/>
    <w:pPr>
      <w:tabs>
        <w:tab w:val="center" w:pos="4320"/>
        <w:tab w:val="right" w:pos="8640"/>
      </w:tabs>
      <w:spacing w:after="0" w:line="240" w:lineRule="auto"/>
    </w:pPr>
    <w:rPr>
      <w:rFonts w:ascii="Cambria" w:eastAsia="Cambria" w:hAnsi="Cambria"/>
      <w:sz w:val="24"/>
      <w:szCs w:val="20"/>
    </w:rPr>
  </w:style>
  <w:style w:type="character" w:customStyle="1" w:styleId="FooterChar">
    <w:name w:val="Footer Char"/>
    <w:basedOn w:val="DefaultParagraphFont"/>
    <w:link w:val="Footer"/>
    <w:uiPriority w:val="99"/>
    <w:semiHidden/>
    <w:rsid w:val="0086290F"/>
    <w:rPr>
      <w:sz w:val="24"/>
    </w:rPr>
  </w:style>
  <w:style w:type="paragraph" w:styleId="BalloonText">
    <w:name w:val="Balloon Text"/>
    <w:basedOn w:val="Normal"/>
    <w:link w:val="BalloonTextChar"/>
    <w:uiPriority w:val="99"/>
    <w:semiHidden/>
    <w:unhideWhenUsed/>
    <w:rsid w:val="00C60C8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C8F"/>
    <w:rPr>
      <w:rFonts w:ascii="Tahoma" w:eastAsia="Calibri" w:hAnsi="Tahoma" w:cs="Tahoma"/>
      <w:sz w:val="16"/>
      <w:szCs w:val="16"/>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Cambria" w:hAnsi="Cambria"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Normal">
    <w:name w:val="Normal"/>
    <w:qFormat/>
    <w:rsid w:val="00C60C8F"/>
    <w:pPr>
      <w:spacing w:after="200" w:line="276" w:lineRule="auto"/>
    </w:pPr>
    <w:rPr>
      <w:rFonts w:ascii="Calibri" w:eastAsia="Calibri" w:hAnsi="Calibri"/>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86290F"/>
    <w:pPr>
      <w:tabs>
        <w:tab w:val="center" w:pos="4320"/>
        <w:tab w:val="right" w:pos="8640"/>
      </w:tabs>
      <w:spacing w:after="0" w:line="240" w:lineRule="auto"/>
    </w:pPr>
    <w:rPr>
      <w:rFonts w:ascii="Cambria" w:eastAsia="Cambria" w:hAnsi="Cambria"/>
      <w:sz w:val="24"/>
      <w:szCs w:val="20"/>
    </w:rPr>
  </w:style>
  <w:style w:type="character" w:customStyle="1" w:styleId="HeaderChar">
    <w:name w:val="Header Char"/>
    <w:basedOn w:val="DefaultParagraphFont"/>
    <w:link w:val="Header"/>
    <w:uiPriority w:val="99"/>
    <w:semiHidden/>
    <w:rsid w:val="0086290F"/>
    <w:rPr>
      <w:sz w:val="24"/>
    </w:rPr>
  </w:style>
  <w:style w:type="paragraph" w:styleId="Footer">
    <w:name w:val="footer"/>
    <w:basedOn w:val="Normal"/>
    <w:link w:val="FooterChar"/>
    <w:uiPriority w:val="99"/>
    <w:semiHidden/>
    <w:unhideWhenUsed/>
    <w:rsid w:val="0086290F"/>
    <w:pPr>
      <w:tabs>
        <w:tab w:val="center" w:pos="4320"/>
        <w:tab w:val="right" w:pos="8640"/>
      </w:tabs>
      <w:spacing w:after="0" w:line="240" w:lineRule="auto"/>
    </w:pPr>
    <w:rPr>
      <w:rFonts w:ascii="Cambria" w:eastAsia="Cambria" w:hAnsi="Cambria"/>
      <w:sz w:val="24"/>
      <w:szCs w:val="20"/>
    </w:rPr>
  </w:style>
  <w:style w:type="character" w:customStyle="1" w:styleId="FooterChar">
    <w:name w:val="Footer Char"/>
    <w:basedOn w:val="DefaultParagraphFont"/>
    <w:link w:val="Footer"/>
    <w:uiPriority w:val="99"/>
    <w:semiHidden/>
    <w:rsid w:val="0086290F"/>
    <w:rPr>
      <w:sz w:val="24"/>
    </w:rPr>
  </w:style>
  <w:style w:type="paragraph" w:styleId="BalloonText">
    <w:name w:val="Balloon Text"/>
    <w:basedOn w:val="Normal"/>
    <w:link w:val="BalloonTextChar"/>
    <w:uiPriority w:val="99"/>
    <w:semiHidden/>
    <w:unhideWhenUsed/>
    <w:rsid w:val="00C60C8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C8F"/>
    <w:rPr>
      <w:rFonts w:ascii="Tahoma" w:eastAsia="Calibri" w:hAnsi="Tahoma" w:cs="Tahoma"/>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inewswires.com/wp-content/uploads/2014/12/LDP-DR9800104-Jesus-is-the-Medicine-that-Restores-the-Soul-07-1410.jpg" TargetMode="External"/><Relationship Id="rId13" Type="http://schemas.openxmlformats.org/officeDocument/2006/relationships/image" Target="media/image3.jpe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yperlink" Target="http://www.cinewswires.com/wp-content/uploads/2014/12/LDP-DR9800104-Jesus-is-the-Medicine-that-Restores-the-Soul-08-1410.jpg"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www.cinewswires.com/wp-content/uploads/2014/12/LDP-DR9800104-Jesus-is-the-Medicine-that-Restores-the-Soul-02-1410.jpg"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murphy\AppData\Local\Microsoft\Windows\Temporary%20Internet%20Files\Content.Outlook\523XR53I\Celebration%20Sunday_A4%20Portrait_110915%20(2).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Celebration Sunday_A4 Portrait_110915 (2)</Template>
  <TotalTime>0</TotalTime>
  <Pages>2</Pages>
  <Words>479</Words>
  <Characters>2734</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3207</CharactersWithSpaces>
  <SharedDoc>false</SharedDoc>
  <HLinks>
    <vt:vector size="12" baseType="variant">
      <vt:variant>
        <vt:i4>6422581</vt:i4>
      </vt:variant>
      <vt:variant>
        <vt:i4>-1</vt:i4>
      </vt:variant>
      <vt:variant>
        <vt:i4>1027</vt:i4>
      </vt:variant>
      <vt:variant>
        <vt:i4>1</vt:i4>
      </vt:variant>
      <vt:variant>
        <vt:lpwstr>Portrait_Header</vt:lpwstr>
      </vt:variant>
      <vt:variant>
        <vt:lpwstr/>
      </vt:variant>
      <vt:variant>
        <vt:i4>6422575</vt:i4>
      </vt:variant>
      <vt:variant>
        <vt:i4>-1</vt:i4>
      </vt:variant>
      <vt:variant>
        <vt:i4>1028</vt:i4>
      </vt:variant>
      <vt:variant>
        <vt:i4>1</vt:i4>
      </vt:variant>
      <vt:variant>
        <vt:lpwstr>Portrait_Footer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rmurphy</dc:creator>
  <cp:lastModifiedBy>rmurphy</cp:lastModifiedBy>
  <cp:revision>3</cp:revision>
  <dcterms:created xsi:type="dcterms:W3CDTF">2015-09-11T13:23:00Z</dcterms:created>
  <dcterms:modified xsi:type="dcterms:W3CDTF">2015-09-11T13:27:00Z</dcterms:modified>
</cp:coreProperties>
</file>